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37F" w:rsidRPr="00511191" w:rsidRDefault="00E2537F" w:rsidP="00E2537F">
      <w:pPr>
        <w:pStyle w:val="Style1"/>
        <w:widowControl/>
        <w:spacing w:line="240" w:lineRule="exact"/>
        <w:rPr>
          <w:sz w:val="28"/>
          <w:szCs w:val="28"/>
        </w:rPr>
      </w:pPr>
    </w:p>
    <w:p w:rsidR="00E2537F" w:rsidRPr="00674BBB" w:rsidRDefault="00E2537F" w:rsidP="00E2537F">
      <w:pPr>
        <w:pStyle w:val="Style1"/>
        <w:widowControl/>
        <w:spacing w:before="58"/>
        <w:jc w:val="center"/>
        <w:rPr>
          <w:rStyle w:val="FontStyle11"/>
          <w:sz w:val="36"/>
          <w:szCs w:val="36"/>
        </w:rPr>
      </w:pPr>
      <w:r w:rsidRPr="00674BBB">
        <w:rPr>
          <w:rStyle w:val="FontStyle11"/>
          <w:sz w:val="36"/>
          <w:szCs w:val="36"/>
        </w:rPr>
        <w:t>Как записать ребенка в детский сад через Интернет?</w:t>
      </w:r>
    </w:p>
    <w:p w:rsidR="00E2537F" w:rsidRPr="00674BBB" w:rsidRDefault="00E2537F" w:rsidP="00E2537F">
      <w:pPr>
        <w:pStyle w:val="Style2"/>
        <w:widowControl/>
        <w:spacing w:line="240" w:lineRule="exact"/>
        <w:rPr>
          <w:sz w:val="36"/>
          <w:szCs w:val="36"/>
        </w:rPr>
      </w:pPr>
    </w:p>
    <w:p w:rsidR="00E2537F" w:rsidRPr="00511191" w:rsidRDefault="00E920BB" w:rsidP="00E2537F">
      <w:pPr>
        <w:pStyle w:val="Style2"/>
        <w:widowControl/>
        <w:spacing w:before="41"/>
        <w:jc w:val="both"/>
        <w:rPr>
          <w:rStyle w:val="FontStyle13"/>
          <w:sz w:val="28"/>
          <w:szCs w:val="28"/>
        </w:rPr>
      </w:pPr>
      <w:r>
        <w:rPr>
          <w:rStyle w:val="FontStyle13"/>
          <w:sz w:val="28"/>
          <w:szCs w:val="28"/>
        </w:rPr>
        <w:t xml:space="preserve">   </w:t>
      </w:r>
      <w:bookmarkStart w:id="0" w:name="_GoBack"/>
      <w:bookmarkEnd w:id="0"/>
      <w:r w:rsidR="00E2537F" w:rsidRPr="00204B0F">
        <w:rPr>
          <w:rStyle w:val="FontStyle13"/>
          <w:sz w:val="28"/>
          <w:szCs w:val="28"/>
        </w:rPr>
        <w:t>Запись в детские сады через Интернет</w:t>
      </w:r>
      <w:r w:rsidR="00E2537F" w:rsidRPr="00511191">
        <w:rPr>
          <w:rStyle w:val="FontStyle13"/>
          <w:sz w:val="28"/>
          <w:szCs w:val="28"/>
        </w:rPr>
        <w:t xml:space="preserve"> 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образования.</w:t>
      </w:r>
    </w:p>
    <w:p w:rsidR="00E2537F" w:rsidRPr="00511191" w:rsidRDefault="00E2537F" w:rsidP="00E2537F">
      <w:pPr>
        <w:pStyle w:val="Style2"/>
        <w:widowControl/>
        <w:jc w:val="both"/>
        <w:rPr>
          <w:rStyle w:val="FontStyle13"/>
          <w:sz w:val="28"/>
          <w:szCs w:val="28"/>
        </w:rPr>
      </w:pPr>
      <w:r w:rsidRPr="00511191">
        <w:rPr>
          <w:rStyle w:val="FontStyle13"/>
          <w:sz w:val="28"/>
          <w:szCs w:val="28"/>
        </w:rPr>
        <w:t xml:space="preserve">На портале государственных и муниципальных услуг Республики Татарстан </w:t>
      </w:r>
      <w:hyperlink r:id="rId7" w:history="1">
        <w:proofErr w:type="spellStart"/>
        <w:r w:rsidRPr="00511191">
          <w:rPr>
            <w:rStyle w:val="FontStyle13"/>
            <w:sz w:val="28"/>
            <w:szCs w:val="28"/>
            <w:u w:val="single"/>
            <w:lang w:val="en-US"/>
          </w:rPr>
          <w:t>uslugi</w:t>
        </w:r>
        <w:proofErr w:type="spellEnd"/>
        <w:r w:rsidRPr="00511191">
          <w:rPr>
            <w:rStyle w:val="FontStyle13"/>
            <w:sz w:val="28"/>
            <w:szCs w:val="28"/>
            <w:u w:val="single"/>
          </w:rPr>
          <w:t>.</w:t>
        </w:r>
        <w:proofErr w:type="spellStart"/>
        <w:r w:rsidRPr="00511191">
          <w:rPr>
            <w:rStyle w:val="FontStyle13"/>
            <w:sz w:val="28"/>
            <w:szCs w:val="28"/>
            <w:u w:val="single"/>
            <w:lang w:val="en-US"/>
          </w:rPr>
          <w:t>tatar</w:t>
        </w:r>
        <w:proofErr w:type="spellEnd"/>
        <w:r w:rsidRPr="00511191">
          <w:rPr>
            <w:rStyle w:val="FontStyle13"/>
            <w:sz w:val="28"/>
            <w:szCs w:val="28"/>
            <w:u w:val="single"/>
          </w:rPr>
          <w:t>.</w:t>
        </w:r>
        <w:proofErr w:type="spellStart"/>
        <w:r w:rsidRPr="00511191">
          <w:rPr>
            <w:rStyle w:val="FontStyle13"/>
            <w:sz w:val="28"/>
            <w:szCs w:val="28"/>
            <w:u w:val="single"/>
            <w:lang w:val="en-US"/>
          </w:rPr>
          <w:t>ru</w:t>
        </w:r>
        <w:proofErr w:type="spellEnd"/>
        <w:r w:rsidRPr="00511191">
          <w:rPr>
            <w:rStyle w:val="FontStyle13"/>
            <w:sz w:val="28"/>
            <w:szCs w:val="28"/>
            <w:u w:val="single"/>
          </w:rPr>
          <w:t xml:space="preserve"> </w:t>
        </w:r>
      </w:hyperlink>
      <w:r w:rsidRPr="00511191">
        <w:rPr>
          <w:rStyle w:val="FontStyle13"/>
          <w:sz w:val="28"/>
          <w:szCs w:val="28"/>
        </w:rPr>
        <w:t xml:space="preserve">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w:t>
      </w:r>
      <w:proofErr w:type="spellStart"/>
      <w:r w:rsidRPr="00511191">
        <w:rPr>
          <w:rStyle w:val="FontStyle13"/>
          <w:sz w:val="28"/>
          <w:szCs w:val="28"/>
        </w:rPr>
        <w:t>электронно</w:t>
      </w:r>
      <w:proofErr w:type="spellEnd"/>
      <w:r w:rsidRPr="00511191">
        <w:rPr>
          <w:rStyle w:val="FontStyle13"/>
          <w:sz w:val="28"/>
          <w:szCs w:val="28"/>
        </w:rPr>
        <w:t>, так и те, кто обратился непосредственно в отдел образования.</w:t>
      </w:r>
    </w:p>
    <w:p w:rsidR="00E2537F" w:rsidRDefault="00E2537F" w:rsidP="00E2537F">
      <w:pPr>
        <w:pStyle w:val="Style2"/>
        <w:widowControl/>
        <w:jc w:val="both"/>
        <w:rPr>
          <w:rStyle w:val="FontStyle13"/>
          <w:sz w:val="28"/>
          <w:szCs w:val="28"/>
        </w:rPr>
      </w:pPr>
      <w:r w:rsidRPr="00511191">
        <w:rPr>
          <w:rStyle w:val="FontStyle13"/>
          <w:sz w:val="28"/>
          <w:szCs w:val="28"/>
        </w:rPr>
        <w:t xml:space="preserve">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 </w:t>
      </w:r>
    </w:p>
    <w:p w:rsidR="00E2537F" w:rsidRDefault="00E2537F" w:rsidP="00E2537F">
      <w:pPr>
        <w:pStyle w:val="Style2"/>
        <w:widowControl/>
        <w:jc w:val="both"/>
        <w:rPr>
          <w:rStyle w:val="FontStyle13"/>
          <w:sz w:val="28"/>
          <w:szCs w:val="28"/>
        </w:rPr>
      </w:pPr>
    </w:p>
    <w:p w:rsidR="00E2537F" w:rsidRPr="00204B0F" w:rsidRDefault="00E2537F" w:rsidP="00E2537F">
      <w:pPr>
        <w:pStyle w:val="Style2"/>
        <w:widowControl/>
        <w:jc w:val="both"/>
        <w:rPr>
          <w:rStyle w:val="FontStyle12"/>
          <w:b/>
          <w:sz w:val="28"/>
          <w:szCs w:val="28"/>
        </w:rPr>
      </w:pPr>
      <w:r w:rsidRPr="00204B0F">
        <w:rPr>
          <w:rStyle w:val="FontStyle12"/>
          <w:b/>
          <w:sz w:val="28"/>
          <w:szCs w:val="28"/>
        </w:rPr>
        <w:t>КАК УЗНАТЬ СОСТОЯНИЕ ОЧЕРЕДИ В ДОШКОЛЬНЫЕ ОБРАЗОВАТЕЛЬНЫЕ УЧРЕЖДЕНИЯ РЕСПУБЛИКИ ТАТАРСТАН?</w:t>
      </w:r>
    </w:p>
    <w:p w:rsidR="00E2537F" w:rsidRDefault="00E2537F" w:rsidP="00E2537F">
      <w:pPr>
        <w:pStyle w:val="Style2"/>
        <w:widowControl/>
        <w:ind w:firstLine="720"/>
        <w:jc w:val="both"/>
        <w:rPr>
          <w:rStyle w:val="FontStyle13"/>
          <w:sz w:val="28"/>
          <w:szCs w:val="28"/>
        </w:rPr>
      </w:pPr>
      <w:r w:rsidRPr="00511191">
        <w:rPr>
          <w:rStyle w:val="FontStyle13"/>
          <w:sz w:val="28"/>
          <w:szCs w:val="28"/>
        </w:rPr>
        <w:t xml:space="preserve">Проверить состояние очереди в ДОУ можно через Портал государственных и муниципальных услуг Республики Татарстан </w:t>
      </w:r>
      <w:hyperlink r:id="rId8" w:history="1">
        <w:proofErr w:type="spellStart"/>
        <w:r w:rsidRPr="00511191">
          <w:rPr>
            <w:rStyle w:val="FontStyle13"/>
            <w:sz w:val="28"/>
            <w:szCs w:val="28"/>
            <w:u w:val="single"/>
            <w:lang w:val="en-US"/>
          </w:rPr>
          <w:t>uslugi</w:t>
        </w:r>
        <w:proofErr w:type="spellEnd"/>
        <w:r w:rsidRPr="00511191">
          <w:rPr>
            <w:rStyle w:val="FontStyle13"/>
            <w:sz w:val="28"/>
            <w:szCs w:val="28"/>
            <w:u w:val="single"/>
          </w:rPr>
          <w:t>.</w:t>
        </w:r>
        <w:proofErr w:type="spellStart"/>
        <w:r w:rsidRPr="00511191">
          <w:rPr>
            <w:rStyle w:val="FontStyle13"/>
            <w:sz w:val="28"/>
            <w:szCs w:val="28"/>
            <w:u w:val="single"/>
            <w:lang w:val="en-US"/>
          </w:rPr>
          <w:t>tatar</w:t>
        </w:r>
        <w:proofErr w:type="spellEnd"/>
        <w:r w:rsidRPr="00511191">
          <w:rPr>
            <w:rStyle w:val="FontStyle13"/>
            <w:sz w:val="28"/>
            <w:szCs w:val="28"/>
            <w:u w:val="single"/>
          </w:rPr>
          <w:t>.</w:t>
        </w:r>
        <w:proofErr w:type="spellStart"/>
        <w:r w:rsidRPr="00511191">
          <w:rPr>
            <w:rStyle w:val="FontStyle13"/>
            <w:sz w:val="28"/>
            <w:szCs w:val="28"/>
            <w:u w:val="single"/>
            <w:lang w:val="en-US"/>
          </w:rPr>
          <w:t>ru</w:t>
        </w:r>
        <w:proofErr w:type="spellEnd"/>
      </w:hyperlink>
      <w:r w:rsidRPr="00511191">
        <w:rPr>
          <w:rStyle w:val="FontStyle13"/>
          <w:sz w:val="28"/>
          <w:szCs w:val="28"/>
        </w:rPr>
        <w:t xml:space="preserve"> по данным свидетельства о рождении Вашего ребенка (серия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w:t>
      </w:r>
      <w:proofErr w:type="spellStart"/>
      <w:r w:rsidRPr="00511191">
        <w:rPr>
          <w:rStyle w:val="FontStyle13"/>
          <w:sz w:val="28"/>
          <w:szCs w:val="28"/>
        </w:rPr>
        <w:t>электронно</w:t>
      </w:r>
      <w:proofErr w:type="spellEnd"/>
      <w:r w:rsidRPr="00511191">
        <w:rPr>
          <w:rStyle w:val="FontStyle13"/>
          <w:sz w:val="28"/>
          <w:szCs w:val="28"/>
        </w:rPr>
        <w:t xml:space="preserve"> через Портал или непосредственно через отдел образования).</w:t>
      </w:r>
    </w:p>
    <w:p w:rsidR="00E2537F" w:rsidRPr="00511191" w:rsidRDefault="00E2537F" w:rsidP="00E2537F">
      <w:pPr>
        <w:pStyle w:val="Style2"/>
        <w:widowControl/>
        <w:ind w:firstLine="720"/>
        <w:jc w:val="both"/>
        <w:rPr>
          <w:rStyle w:val="FontStyle13"/>
          <w:sz w:val="28"/>
          <w:szCs w:val="28"/>
        </w:rPr>
      </w:pPr>
    </w:p>
    <w:p w:rsidR="00E2537F" w:rsidRPr="00204B0F" w:rsidRDefault="00E2537F" w:rsidP="00E2537F">
      <w:pPr>
        <w:pStyle w:val="Style2"/>
        <w:widowControl/>
        <w:jc w:val="center"/>
        <w:rPr>
          <w:rStyle w:val="FontStyle12"/>
          <w:b/>
          <w:sz w:val="28"/>
          <w:szCs w:val="28"/>
        </w:rPr>
      </w:pPr>
      <w:r w:rsidRPr="00204B0F">
        <w:rPr>
          <w:rStyle w:val="FontStyle12"/>
          <w:b/>
          <w:sz w:val="28"/>
          <w:szCs w:val="28"/>
        </w:rPr>
        <w:t>КАК ФОРМИРУЕТСЯ СОСТОЯНИЕ ОЧЕРЕДИ.</w:t>
      </w:r>
    </w:p>
    <w:p w:rsidR="00E2537F" w:rsidRPr="00511191" w:rsidRDefault="00E2537F" w:rsidP="00E2537F">
      <w:pPr>
        <w:pStyle w:val="Style2"/>
        <w:widowControl/>
        <w:ind w:firstLine="720"/>
        <w:jc w:val="both"/>
        <w:rPr>
          <w:rStyle w:val="FontStyle13"/>
          <w:sz w:val="28"/>
          <w:szCs w:val="28"/>
        </w:rPr>
      </w:pPr>
      <w:r w:rsidRPr="00511191">
        <w:rPr>
          <w:rStyle w:val="FontStyle12"/>
          <w:sz w:val="28"/>
          <w:szCs w:val="28"/>
        </w:rPr>
        <w:t xml:space="preserve">В </w:t>
      </w:r>
      <w:r w:rsidRPr="00511191">
        <w:rPr>
          <w:rStyle w:val="FontStyle13"/>
          <w:sz w:val="28"/>
          <w:szCs w:val="28"/>
        </w:rPr>
        <w:t xml:space="preserve">системе учитывается дата подачи заявления и возрастная группа Вашего ребенка. По дате рождения ребенка вычисляется его возраст на </w:t>
      </w:r>
      <w:r w:rsidRPr="00511191">
        <w:rPr>
          <w:rStyle w:val="FontStyle12"/>
          <w:sz w:val="28"/>
          <w:szCs w:val="28"/>
        </w:rPr>
        <w:t xml:space="preserve">1 </w:t>
      </w:r>
      <w:r w:rsidRPr="00511191">
        <w:rPr>
          <w:rStyle w:val="FontStyle13"/>
          <w:sz w:val="28"/>
          <w:szCs w:val="28"/>
        </w:rPr>
        <w:t xml:space="preserve">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 подачи заявления через Портал </w:t>
      </w:r>
      <w:proofErr w:type="spellStart"/>
      <w:r w:rsidRPr="00511191">
        <w:rPr>
          <w:rStyle w:val="FontStyle13"/>
          <w:sz w:val="28"/>
          <w:szCs w:val="28"/>
        </w:rPr>
        <w:t>Госуслуг</w:t>
      </w:r>
      <w:proofErr w:type="spellEnd"/>
      <w:r w:rsidRPr="00511191">
        <w:rPr>
          <w:rStyle w:val="FontStyle13"/>
          <w:sz w:val="28"/>
          <w:szCs w:val="28"/>
        </w:rPr>
        <w:t xml:space="preserve"> или лично.</w:t>
      </w:r>
    </w:p>
    <w:p w:rsidR="00E2537F" w:rsidRPr="00204B0F" w:rsidRDefault="00E2537F" w:rsidP="00E2537F">
      <w:pPr>
        <w:pStyle w:val="Style3"/>
        <w:widowControl/>
        <w:spacing w:line="240" w:lineRule="auto"/>
        <w:jc w:val="center"/>
        <w:rPr>
          <w:rStyle w:val="FontStyle12"/>
          <w:b/>
          <w:sz w:val="28"/>
          <w:szCs w:val="28"/>
        </w:rPr>
      </w:pPr>
      <w:r w:rsidRPr="00204B0F">
        <w:rPr>
          <w:rStyle w:val="FontStyle12"/>
          <w:b/>
          <w:sz w:val="28"/>
          <w:szCs w:val="28"/>
        </w:rPr>
        <w:t>НЕ ПОЛУЧАЕТСЯ ПРОВЕРИТЬ СОСТОЯНИЕ ОЧЕРЕДИ ЧЕРЕЗ ПОРТАЛ?</w:t>
      </w:r>
    </w:p>
    <w:p w:rsidR="00E2537F" w:rsidRDefault="00E2537F" w:rsidP="00E2537F">
      <w:pPr>
        <w:pStyle w:val="Style2"/>
        <w:widowControl/>
        <w:ind w:firstLine="720"/>
        <w:jc w:val="both"/>
        <w:rPr>
          <w:rStyle w:val="FontStyle11"/>
          <w:b w:val="0"/>
          <w:sz w:val="28"/>
          <w:szCs w:val="28"/>
        </w:rPr>
      </w:pPr>
      <w:proofErr w:type="gramStart"/>
      <w:r w:rsidRPr="00511191">
        <w:rPr>
          <w:rStyle w:val="FontStyle13"/>
          <w:sz w:val="28"/>
          <w:szCs w:val="28"/>
        </w:rPr>
        <w:lastRenderedPageBreak/>
        <w:t>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w:t>
      </w:r>
      <w:proofErr w:type="gramEnd"/>
      <w:r w:rsidRPr="00511191">
        <w:rPr>
          <w:rStyle w:val="FontStyle13"/>
          <w:sz w:val="28"/>
          <w:szCs w:val="28"/>
        </w:rPr>
        <w:t xml:space="preserve"> Но при этом Ваш ребенок находится в очереди. Для 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w:t>
      </w:r>
      <w:r>
        <w:rPr>
          <w:rStyle w:val="FontStyle13"/>
          <w:sz w:val="28"/>
          <w:szCs w:val="28"/>
        </w:rPr>
        <w:t xml:space="preserve"> </w:t>
      </w:r>
      <w:r w:rsidRPr="00511191">
        <w:rPr>
          <w:rStyle w:val="FontStyle11"/>
          <w:b w:val="0"/>
          <w:sz w:val="28"/>
          <w:szCs w:val="28"/>
        </w:rPr>
        <w:t xml:space="preserve">состояния очереди на Портале «Не существует») и не является инструментом для изменения иных данных Вашего заявления (приоритетные ДОУ и т.п.). </w:t>
      </w:r>
    </w:p>
    <w:p w:rsidR="00E2537F" w:rsidRDefault="00E2537F" w:rsidP="00E2537F">
      <w:pPr>
        <w:pStyle w:val="Style2"/>
        <w:widowControl/>
        <w:ind w:firstLine="720"/>
        <w:jc w:val="both"/>
        <w:rPr>
          <w:rStyle w:val="FontStyle11"/>
          <w:b w:val="0"/>
          <w:sz w:val="28"/>
          <w:szCs w:val="28"/>
        </w:rPr>
      </w:pPr>
    </w:p>
    <w:p w:rsidR="00E2537F" w:rsidRPr="00204B0F" w:rsidRDefault="00E2537F" w:rsidP="00E2537F">
      <w:pPr>
        <w:pStyle w:val="Style2"/>
        <w:widowControl/>
        <w:ind w:firstLine="720"/>
        <w:jc w:val="center"/>
        <w:rPr>
          <w:rStyle w:val="FontStyle12"/>
          <w:b/>
          <w:sz w:val="28"/>
          <w:szCs w:val="28"/>
        </w:rPr>
      </w:pPr>
      <w:r w:rsidRPr="00204B0F">
        <w:rPr>
          <w:rStyle w:val="FontStyle12"/>
          <w:b/>
          <w:sz w:val="28"/>
          <w:szCs w:val="28"/>
        </w:rPr>
        <w:t>КАК МОЖНО ИЗМЕНИТЬ ПРИОРИТЕТНЫЕ ДЕТСАДЫ ИЛИ ВЫБРАТЬ ДРУГОЙ САДИК?</w:t>
      </w:r>
    </w:p>
    <w:p w:rsidR="00E2537F" w:rsidRDefault="00E2537F" w:rsidP="00E2537F">
      <w:pPr>
        <w:pStyle w:val="Style1"/>
        <w:widowControl/>
        <w:ind w:firstLine="720"/>
        <w:jc w:val="both"/>
        <w:rPr>
          <w:rStyle w:val="FontStyle11"/>
          <w:b w:val="0"/>
          <w:sz w:val="28"/>
          <w:szCs w:val="28"/>
        </w:rPr>
      </w:pPr>
      <w:r w:rsidRPr="00511191">
        <w:rPr>
          <w:rStyle w:val="FontStyle11"/>
          <w:b w:val="0"/>
          <w:sz w:val="28"/>
          <w:szCs w:val="28"/>
        </w:rPr>
        <w:t>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w:t>
      </w:r>
    </w:p>
    <w:p w:rsidR="00E2537F" w:rsidRDefault="00E2537F" w:rsidP="00E2537F">
      <w:pPr>
        <w:pStyle w:val="Style1"/>
        <w:widowControl/>
        <w:ind w:firstLine="720"/>
        <w:jc w:val="both"/>
        <w:rPr>
          <w:rStyle w:val="FontStyle11"/>
          <w:b w:val="0"/>
          <w:sz w:val="28"/>
          <w:szCs w:val="28"/>
        </w:rPr>
      </w:pPr>
    </w:p>
    <w:p w:rsidR="00E2537F" w:rsidRPr="00204B0F" w:rsidRDefault="00E2537F" w:rsidP="00E2537F">
      <w:pPr>
        <w:pStyle w:val="Style1"/>
        <w:widowControl/>
        <w:ind w:firstLine="720"/>
        <w:jc w:val="both"/>
        <w:rPr>
          <w:rStyle w:val="FontStyle12"/>
          <w:b/>
          <w:sz w:val="28"/>
          <w:szCs w:val="28"/>
        </w:rPr>
      </w:pPr>
      <w:r w:rsidRPr="00511191">
        <w:rPr>
          <w:rStyle w:val="FontStyle11"/>
          <w:b w:val="0"/>
          <w:sz w:val="28"/>
          <w:szCs w:val="28"/>
        </w:rPr>
        <w:t xml:space="preserve"> </w:t>
      </w:r>
      <w:r w:rsidRPr="00204B0F">
        <w:rPr>
          <w:rStyle w:val="FontStyle12"/>
          <w:b/>
          <w:sz w:val="28"/>
          <w:szCs w:val="28"/>
        </w:rPr>
        <w:t>КАКОВЫ ПРИЧИНЫ ИЗМЕНЕНИЯ СОСТОЯНИЯ ОЧЕРЕДИ В КОНКРЕТНЫЙ ДЕТСАД?</w:t>
      </w:r>
    </w:p>
    <w:p w:rsidR="00E2537F" w:rsidRPr="00511191" w:rsidRDefault="00E2537F" w:rsidP="00E2537F">
      <w:pPr>
        <w:pStyle w:val="Style1"/>
        <w:widowControl/>
        <w:jc w:val="both"/>
        <w:rPr>
          <w:rStyle w:val="FontStyle11"/>
          <w:sz w:val="28"/>
          <w:szCs w:val="28"/>
        </w:rPr>
      </w:pPr>
      <w:r w:rsidRPr="00511191">
        <w:rPr>
          <w:rStyle w:val="FontStyle11"/>
          <w:sz w:val="28"/>
          <w:szCs w:val="28"/>
        </w:rPr>
        <w:t>Состояние очереди может меняться по следующим причинам:</w:t>
      </w:r>
    </w:p>
    <w:p w:rsidR="00E2537F" w:rsidRPr="00511191" w:rsidRDefault="00E2537F" w:rsidP="00E2537F">
      <w:pPr>
        <w:pStyle w:val="Style3"/>
        <w:widowControl/>
        <w:numPr>
          <w:ilvl w:val="0"/>
          <w:numId w:val="9"/>
        </w:numPr>
        <w:tabs>
          <w:tab w:val="left" w:pos="713"/>
        </w:tabs>
        <w:spacing w:before="288" w:line="240" w:lineRule="auto"/>
        <w:ind w:left="713" w:hanging="346"/>
        <w:rPr>
          <w:rStyle w:val="FontStyle11"/>
          <w:b w:val="0"/>
          <w:sz w:val="28"/>
          <w:szCs w:val="28"/>
        </w:rPr>
      </w:pPr>
      <w:r w:rsidRPr="00511191">
        <w:rPr>
          <w:rStyle w:val="FontStyle11"/>
          <w:b w:val="0"/>
          <w:sz w:val="28"/>
          <w:szCs w:val="28"/>
        </w:rPr>
        <w:t>Если в данный детский сад встал в очередь ребенок, имеющий льготные условия для зачисления (категория «Льготная»);</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поступило заявление о переводе в указанный детский сад ребенка, который уже ходит в другой детский сад (категория «Переводник»);</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указанный детский сад будет выбран как приоритетный для заявления, которое было подано раньше Вашего.</w:t>
      </w:r>
    </w:p>
    <w:p w:rsidR="00E2537F" w:rsidRPr="00511191" w:rsidRDefault="00E2537F" w:rsidP="00E2537F">
      <w:pPr>
        <w:pStyle w:val="Style2"/>
        <w:widowControl/>
        <w:spacing w:line="240" w:lineRule="exact"/>
        <w:rPr>
          <w:sz w:val="28"/>
          <w:szCs w:val="28"/>
        </w:rPr>
      </w:pPr>
    </w:p>
    <w:p w:rsidR="00E2537F" w:rsidRPr="00204B0F" w:rsidRDefault="00E2537F" w:rsidP="00E2537F">
      <w:pPr>
        <w:pStyle w:val="Style2"/>
        <w:widowControl/>
        <w:spacing w:before="41"/>
        <w:jc w:val="center"/>
        <w:rPr>
          <w:rStyle w:val="FontStyle12"/>
          <w:b/>
          <w:sz w:val="28"/>
          <w:szCs w:val="28"/>
        </w:rPr>
      </w:pPr>
      <w:r w:rsidRPr="00204B0F">
        <w:rPr>
          <w:rStyle w:val="FontStyle12"/>
          <w:b/>
          <w:sz w:val="28"/>
          <w:szCs w:val="28"/>
        </w:rPr>
        <w:t>В КАКИХ СЛУЧАЯХ НЕОБХОДИМО ОБРАТИТЬСЯ В ОТДЕЛ ОБРАЗОВАНИЯ ПРИ ПОДАЧЕ ЗАЯВЛЕНИЯ ЧЕРЕЗ ПОРТАЛ?</w:t>
      </w:r>
    </w:p>
    <w:p w:rsidR="00E2537F" w:rsidRPr="00511191" w:rsidRDefault="00E2537F" w:rsidP="00E2537F">
      <w:pPr>
        <w:pStyle w:val="Style1"/>
        <w:widowControl/>
        <w:ind w:firstLine="567"/>
        <w:jc w:val="both"/>
        <w:rPr>
          <w:rStyle w:val="FontStyle11"/>
          <w:b w:val="0"/>
          <w:sz w:val="28"/>
          <w:szCs w:val="28"/>
        </w:rPr>
      </w:pPr>
      <w:r w:rsidRPr="00511191">
        <w:rPr>
          <w:rStyle w:val="FontStyle11"/>
          <w:b w:val="0"/>
          <w:sz w:val="28"/>
          <w:szCs w:val="28"/>
        </w:rPr>
        <w:t xml:space="preserve">Вам потребуется обратиться в отдел </w:t>
      </w:r>
      <w:proofErr w:type="gramStart"/>
      <w:r w:rsidRPr="00511191">
        <w:rPr>
          <w:rStyle w:val="FontStyle11"/>
          <w:b w:val="0"/>
          <w:sz w:val="28"/>
          <w:szCs w:val="28"/>
        </w:rPr>
        <w:t>образования</w:t>
      </w:r>
      <w:proofErr w:type="gramEnd"/>
      <w:r w:rsidRPr="00511191">
        <w:rPr>
          <w:rStyle w:val="FontStyle11"/>
          <w:b w:val="0"/>
          <w:sz w:val="28"/>
          <w:szCs w:val="28"/>
        </w:rPr>
        <w:t xml:space="preserve"> даже если заявление было подано через Портал в следующих случаях:</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при подаче заявления через Портал было указано наличие льгот, потребность в зачислении по состоянию здоровья;</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p>
    <w:p w:rsidR="00E2537F" w:rsidRPr="00511191" w:rsidRDefault="00E2537F" w:rsidP="00E2537F">
      <w:pPr>
        <w:pStyle w:val="Style3"/>
        <w:widowControl/>
        <w:numPr>
          <w:ilvl w:val="0"/>
          <w:numId w:val="9"/>
        </w:numPr>
        <w:tabs>
          <w:tab w:val="left" w:pos="713"/>
        </w:tabs>
        <w:spacing w:line="240" w:lineRule="auto"/>
        <w:ind w:left="367"/>
        <w:rPr>
          <w:rStyle w:val="FontStyle11"/>
          <w:b w:val="0"/>
          <w:sz w:val="28"/>
          <w:szCs w:val="28"/>
        </w:rPr>
      </w:pPr>
      <w:r w:rsidRPr="00511191">
        <w:rPr>
          <w:rStyle w:val="FontStyle11"/>
          <w:b w:val="0"/>
          <w:sz w:val="28"/>
          <w:szCs w:val="28"/>
        </w:rPr>
        <w:t>Если заявление было подано законным представителем.</w:t>
      </w:r>
    </w:p>
    <w:p w:rsidR="00E2537F" w:rsidRPr="00511191" w:rsidRDefault="00E2537F" w:rsidP="00E2537F">
      <w:pPr>
        <w:pStyle w:val="Style1"/>
        <w:widowControl/>
        <w:jc w:val="both"/>
        <w:rPr>
          <w:sz w:val="28"/>
          <w:szCs w:val="28"/>
        </w:rPr>
      </w:pPr>
    </w:p>
    <w:p w:rsidR="00E2537F" w:rsidRPr="00511191" w:rsidRDefault="00E2537F" w:rsidP="00E2537F">
      <w:pPr>
        <w:pStyle w:val="Style1"/>
        <w:widowControl/>
        <w:ind w:firstLine="367"/>
        <w:jc w:val="both"/>
        <w:rPr>
          <w:rStyle w:val="FontStyle11"/>
          <w:b w:val="0"/>
          <w:sz w:val="28"/>
          <w:szCs w:val="28"/>
        </w:rPr>
      </w:pPr>
      <w:r w:rsidRPr="00511191">
        <w:rPr>
          <w:rStyle w:val="FontStyle11"/>
          <w:b w:val="0"/>
          <w:sz w:val="28"/>
          <w:szCs w:val="28"/>
        </w:rPr>
        <w:lastRenderedPageBreak/>
        <w:t>При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 представителем).</w:t>
      </w:r>
    </w:p>
    <w:p w:rsidR="00E2537F" w:rsidRPr="00511191"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Default="00E2537F" w:rsidP="00E2537F">
      <w:pPr>
        <w:pStyle w:val="Style4"/>
        <w:widowControl/>
        <w:spacing w:before="226"/>
        <w:ind w:left="1375"/>
        <w:rPr>
          <w:rStyle w:val="FontStyle12"/>
          <w:sz w:val="28"/>
          <w:szCs w:val="28"/>
        </w:rPr>
      </w:pPr>
    </w:p>
    <w:p w:rsidR="00CB0AA3" w:rsidRPr="004044DF" w:rsidRDefault="00CB0AA3" w:rsidP="004044DF"/>
    <w:sectPr w:rsidR="00CB0AA3" w:rsidRPr="004044DF" w:rsidSect="009757B8">
      <w:pgSz w:w="11906" w:h="16838"/>
      <w:pgMar w:top="284" w:right="1133"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4820E8C"/>
    <w:lvl w:ilvl="0">
      <w:numFmt w:val="bullet"/>
      <w:lvlText w:val="*"/>
      <w:lvlJc w:val="left"/>
    </w:lvl>
  </w:abstractNum>
  <w:abstractNum w:abstractNumId="1">
    <w:nsid w:val="137E066E"/>
    <w:multiLevelType w:val="hybridMultilevel"/>
    <w:tmpl w:val="7C6A4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C948A3"/>
    <w:multiLevelType w:val="hybridMultilevel"/>
    <w:tmpl w:val="3A10047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CC759F0"/>
    <w:multiLevelType w:val="multilevel"/>
    <w:tmpl w:val="0C7671F4"/>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0A8269C"/>
    <w:multiLevelType w:val="hybridMultilevel"/>
    <w:tmpl w:val="0A7CB47C"/>
    <w:lvl w:ilvl="0" w:tplc="F3C8E356">
      <w:start w:val="2"/>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49503B3B"/>
    <w:multiLevelType w:val="multilevel"/>
    <w:tmpl w:val="EFF07E44"/>
    <w:lvl w:ilvl="0">
      <w:start w:val="2"/>
      <w:numFmt w:val="decimal"/>
      <w:lvlText w:val="%1."/>
      <w:lvlJc w:val="left"/>
      <w:pPr>
        <w:ind w:left="555" w:hanging="555"/>
      </w:pPr>
    </w:lvl>
    <w:lvl w:ilvl="1">
      <w:start w:val="4"/>
      <w:numFmt w:val="decimal"/>
      <w:lvlText w:val="%1.%2."/>
      <w:lvlJc w:val="left"/>
      <w:pPr>
        <w:ind w:left="555" w:hanging="555"/>
      </w:pPr>
    </w:lvl>
    <w:lvl w:ilvl="2">
      <w:start w:val="10"/>
      <w:numFmt w:val="decimal"/>
      <w:lvlText w:val="%1.%2.%3."/>
      <w:lvlJc w:val="left"/>
      <w:pPr>
        <w:ind w:left="108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4BB17CD8"/>
    <w:multiLevelType w:val="multilevel"/>
    <w:tmpl w:val="9A1A3C52"/>
    <w:lvl w:ilvl="0">
      <w:start w:val="2"/>
      <w:numFmt w:val="decimal"/>
      <w:lvlText w:val="%1."/>
      <w:lvlJc w:val="left"/>
      <w:pPr>
        <w:tabs>
          <w:tab w:val="num" w:pos="615"/>
        </w:tabs>
        <w:ind w:left="615" w:hanging="615"/>
      </w:pPr>
    </w:lvl>
    <w:lvl w:ilvl="1">
      <w:start w:val="1"/>
      <w:numFmt w:val="decimal"/>
      <w:lvlText w:val="%1.%2."/>
      <w:lvlJc w:val="left"/>
      <w:pPr>
        <w:tabs>
          <w:tab w:val="num" w:pos="615"/>
        </w:tabs>
        <w:ind w:left="615" w:hanging="615"/>
      </w:pPr>
    </w:lvl>
    <w:lvl w:ilvl="2">
      <w:start w:val="1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E6F30F3"/>
    <w:multiLevelType w:val="multilevel"/>
    <w:tmpl w:val="2CD8AC72"/>
    <w:lvl w:ilvl="0">
      <w:start w:val="2"/>
      <w:numFmt w:val="decimal"/>
      <w:lvlText w:val="%1."/>
      <w:lvlJc w:val="left"/>
      <w:pPr>
        <w:ind w:left="540" w:hanging="540"/>
      </w:pPr>
    </w:lvl>
    <w:lvl w:ilvl="1">
      <w:start w:val="3"/>
      <w:numFmt w:val="decimal"/>
      <w:lvlText w:val="%1.%2."/>
      <w:lvlJc w:val="left"/>
      <w:pPr>
        <w:ind w:left="540" w:hanging="54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730F5588"/>
    <w:multiLevelType w:val="hybridMultilevel"/>
    <w:tmpl w:val="E2B49212"/>
    <w:lvl w:ilvl="0" w:tplc="8D64AC48">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8C"/>
    <w:rsid w:val="0011318C"/>
    <w:rsid w:val="00197B92"/>
    <w:rsid w:val="002378B5"/>
    <w:rsid w:val="00241A67"/>
    <w:rsid w:val="00254EC6"/>
    <w:rsid w:val="00277933"/>
    <w:rsid w:val="00280D3E"/>
    <w:rsid w:val="004044DF"/>
    <w:rsid w:val="00435B6F"/>
    <w:rsid w:val="004678D7"/>
    <w:rsid w:val="00542EC6"/>
    <w:rsid w:val="0059688B"/>
    <w:rsid w:val="006072A4"/>
    <w:rsid w:val="006279F0"/>
    <w:rsid w:val="006E7236"/>
    <w:rsid w:val="00702881"/>
    <w:rsid w:val="00783DC3"/>
    <w:rsid w:val="00792518"/>
    <w:rsid w:val="007D33F9"/>
    <w:rsid w:val="008938CE"/>
    <w:rsid w:val="008C1DF3"/>
    <w:rsid w:val="008E4546"/>
    <w:rsid w:val="00943266"/>
    <w:rsid w:val="009727E3"/>
    <w:rsid w:val="009757B8"/>
    <w:rsid w:val="009E380A"/>
    <w:rsid w:val="00A56ED5"/>
    <w:rsid w:val="00B806C1"/>
    <w:rsid w:val="00CB0AA3"/>
    <w:rsid w:val="00D74008"/>
    <w:rsid w:val="00D917E1"/>
    <w:rsid w:val="00DD2A41"/>
    <w:rsid w:val="00E12776"/>
    <w:rsid w:val="00E2537F"/>
    <w:rsid w:val="00E32B61"/>
    <w:rsid w:val="00E5596E"/>
    <w:rsid w:val="00E67A10"/>
    <w:rsid w:val="00E920BB"/>
    <w:rsid w:val="00ED0040"/>
    <w:rsid w:val="00F622C3"/>
    <w:rsid w:val="00F64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8D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9E380A"/>
    <w:pPr>
      <w:keepNext/>
      <w:autoSpaceDE w:val="0"/>
      <w:autoSpaceDN w:val="0"/>
      <w:ind w:left="57"/>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7236"/>
    <w:pPr>
      <w:spacing w:before="100" w:beforeAutospacing="1" w:after="100" w:afterAutospacing="1"/>
    </w:pPr>
  </w:style>
  <w:style w:type="paragraph" w:customStyle="1" w:styleId="ConsPlusNonformat">
    <w:name w:val="ConsPlusNonformat"/>
    <w:uiPriority w:val="99"/>
    <w:rsid w:val="00F622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rsid w:val="00F62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622C3"/>
    <w:rPr>
      <w:color w:val="0000FF" w:themeColor="hyperlink"/>
      <w:u w:val="single"/>
    </w:rPr>
  </w:style>
  <w:style w:type="character" w:customStyle="1" w:styleId="20">
    <w:name w:val="Заголовок 2 Знак"/>
    <w:basedOn w:val="a0"/>
    <w:link w:val="2"/>
    <w:rsid w:val="009E380A"/>
    <w:rPr>
      <w:rFonts w:ascii="Times New Roman" w:eastAsia="Times New Roman" w:hAnsi="Times New Roman" w:cs="Times New Roman"/>
      <w:b/>
      <w:bCs/>
      <w:sz w:val="20"/>
      <w:szCs w:val="20"/>
      <w:lang w:eastAsia="ru-RU"/>
    </w:rPr>
  </w:style>
  <w:style w:type="table" w:customStyle="1" w:styleId="1">
    <w:name w:val="Сетка таблицы1"/>
    <w:basedOn w:val="a1"/>
    <w:next w:val="a4"/>
    <w:rsid w:val="007925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9757B8"/>
    <w:pPr>
      <w:widowControl w:val="0"/>
      <w:shd w:val="clear" w:color="auto" w:fill="FFFFFF"/>
      <w:snapToGrid w:val="0"/>
      <w:jc w:val="center"/>
    </w:pPr>
    <w:rPr>
      <w:b/>
      <w:color w:val="000000"/>
      <w:sz w:val="22"/>
      <w:szCs w:val="20"/>
    </w:rPr>
  </w:style>
  <w:style w:type="character" w:customStyle="1" w:styleId="a7">
    <w:name w:val="Название Знак"/>
    <w:basedOn w:val="a0"/>
    <w:link w:val="a6"/>
    <w:rsid w:val="009757B8"/>
    <w:rPr>
      <w:rFonts w:ascii="Times New Roman" w:eastAsia="Times New Roman" w:hAnsi="Times New Roman" w:cs="Times New Roman"/>
      <w:b/>
      <w:color w:val="000000"/>
      <w:szCs w:val="20"/>
      <w:shd w:val="clear" w:color="auto" w:fill="FFFFFF"/>
      <w:lang w:eastAsia="ru-RU"/>
    </w:rPr>
  </w:style>
  <w:style w:type="paragraph" w:styleId="a8">
    <w:name w:val="Body Text"/>
    <w:basedOn w:val="a"/>
    <w:link w:val="a9"/>
    <w:semiHidden/>
    <w:unhideWhenUsed/>
    <w:rsid w:val="009757B8"/>
    <w:pPr>
      <w:widowControl w:val="0"/>
      <w:shd w:val="clear" w:color="auto" w:fill="FFFFFF"/>
      <w:snapToGrid w:val="0"/>
    </w:pPr>
    <w:rPr>
      <w:color w:val="000000"/>
      <w:sz w:val="22"/>
      <w:szCs w:val="20"/>
    </w:rPr>
  </w:style>
  <w:style w:type="character" w:customStyle="1" w:styleId="a9">
    <w:name w:val="Основной текст Знак"/>
    <w:basedOn w:val="a0"/>
    <w:link w:val="a8"/>
    <w:semiHidden/>
    <w:rsid w:val="009757B8"/>
    <w:rPr>
      <w:rFonts w:ascii="Times New Roman" w:eastAsia="Times New Roman" w:hAnsi="Times New Roman" w:cs="Times New Roman"/>
      <w:color w:val="000000"/>
      <w:szCs w:val="20"/>
      <w:shd w:val="clear" w:color="auto" w:fill="FFFFFF"/>
      <w:lang w:eastAsia="ru-RU"/>
    </w:rPr>
  </w:style>
  <w:style w:type="paragraph" w:styleId="21">
    <w:name w:val="Body Text Indent 2"/>
    <w:basedOn w:val="a"/>
    <w:link w:val="22"/>
    <w:semiHidden/>
    <w:unhideWhenUsed/>
    <w:rsid w:val="009757B8"/>
    <w:pPr>
      <w:widowControl w:val="0"/>
      <w:shd w:val="clear" w:color="auto" w:fill="FFFFFF"/>
      <w:snapToGrid w:val="0"/>
      <w:ind w:left="851" w:hanging="851"/>
    </w:pPr>
    <w:rPr>
      <w:color w:val="000000"/>
      <w:sz w:val="22"/>
      <w:szCs w:val="20"/>
    </w:rPr>
  </w:style>
  <w:style w:type="character" w:customStyle="1" w:styleId="22">
    <w:name w:val="Основной текст с отступом 2 Знак"/>
    <w:basedOn w:val="a0"/>
    <w:link w:val="21"/>
    <w:semiHidden/>
    <w:rsid w:val="009757B8"/>
    <w:rPr>
      <w:rFonts w:ascii="Times New Roman" w:eastAsia="Times New Roman" w:hAnsi="Times New Roman" w:cs="Times New Roman"/>
      <w:color w:val="000000"/>
      <w:szCs w:val="20"/>
      <w:shd w:val="clear" w:color="auto" w:fill="FFFFFF"/>
      <w:lang w:eastAsia="ru-RU"/>
    </w:rPr>
  </w:style>
  <w:style w:type="paragraph" w:customStyle="1" w:styleId="ConsPlusNormal">
    <w:name w:val="ConsPlusNormal"/>
    <w:uiPriority w:val="99"/>
    <w:rsid w:val="009757B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0">
    <w:name w:val="Нет списка1"/>
    <w:next w:val="a2"/>
    <w:semiHidden/>
    <w:rsid w:val="00E5596E"/>
  </w:style>
  <w:style w:type="table" w:customStyle="1" w:styleId="23">
    <w:name w:val="Сетка таблицы2"/>
    <w:basedOn w:val="a1"/>
    <w:next w:val="a4"/>
    <w:rsid w:val="00E559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E5596E"/>
    <w:pPr>
      <w:tabs>
        <w:tab w:val="center" w:pos="4677"/>
        <w:tab w:val="right" w:pos="9355"/>
      </w:tabs>
    </w:pPr>
    <w:rPr>
      <w:lang w:val="x-none" w:eastAsia="x-none"/>
    </w:rPr>
  </w:style>
  <w:style w:type="character" w:customStyle="1" w:styleId="ab">
    <w:name w:val="Верхний колонтитул Знак"/>
    <w:basedOn w:val="a0"/>
    <w:link w:val="aa"/>
    <w:rsid w:val="00E5596E"/>
    <w:rPr>
      <w:rFonts w:ascii="Times New Roman" w:eastAsia="Times New Roman" w:hAnsi="Times New Roman" w:cs="Times New Roman"/>
      <w:sz w:val="24"/>
      <w:szCs w:val="24"/>
      <w:lang w:val="x-none" w:eastAsia="x-none"/>
    </w:rPr>
  </w:style>
  <w:style w:type="paragraph" w:styleId="ac">
    <w:name w:val="footer"/>
    <w:basedOn w:val="a"/>
    <w:link w:val="ad"/>
    <w:rsid w:val="00E5596E"/>
    <w:pPr>
      <w:tabs>
        <w:tab w:val="center" w:pos="4677"/>
        <w:tab w:val="right" w:pos="9355"/>
      </w:tabs>
    </w:pPr>
    <w:rPr>
      <w:lang w:val="x-none" w:eastAsia="x-none"/>
    </w:rPr>
  </w:style>
  <w:style w:type="character" w:customStyle="1" w:styleId="ad">
    <w:name w:val="Нижний колонтитул Знак"/>
    <w:basedOn w:val="a0"/>
    <w:link w:val="ac"/>
    <w:rsid w:val="00E5596E"/>
    <w:rPr>
      <w:rFonts w:ascii="Times New Roman" w:eastAsia="Times New Roman" w:hAnsi="Times New Roman" w:cs="Times New Roman"/>
      <w:sz w:val="24"/>
      <w:szCs w:val="24"/>
      <w:lang w:val="x-none" w:eastAsia="x-none"/>
    </w:rPr>
  </w:style>
  <w:style w:type="paragraph" w:styleId="ae">
    <w:name w:val="Balloon Text"/>
    <w:basedOn w:val="a"/>
    <w:link w:val="af"/>
    <w:uiPriority w:val="99"/>
    <w:semiHidden/>
    <w:unhideWhenUsed/>
    <w:rsid w:val="00E12776"/>
    <w:rPr>
      <w:rFonts w:ascii="Tahoma" w:hAnsi="Tahoma" w:cs="Tahoma"/>
      <w:sz w:val="16"/>
      <w:szCs w:val="16"/>
    </w:rPr>
  </w:style>
  <w:style w:type="character" w:customStyle="1" w:styleId="af">
    <w:name w:val="Текст выноски Знак"/>
    <w:basedOn w:val="a0"/>
    <w:link w:val="ae"/>
    <w:uiPriority w:val="99"/>
    <w:semiHidden/>
    <w:rsid w:val="00E12776"/>
    <w:rPr>
      <w:rFonts w:ascii="Tahoma" w:eastAsia="Times New Roman" w:hAnsi="Tahoma" w:cs="Tahoma"/>
      <w:sz w:val="16"/>
      <w:szCs w:val="16"/>
      <w:lang w:eastAsia="ru-RU"/>
    </w:rPr>
  </w:style>
  <w:style w:type="paragraph" w:customStyle="1" w:styleId="ConsPlusCell">
    <w:name w:val="ConsPlusCell"/>
    <w:uiPriority w:val="99"/>
    <w:rsid w:val="00F640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E2537F"/>
    <w:pPr>
      <w:widowControl w:val="0"/>
      <w:autoSpaceDE w:val="0"/>
      <w:autoSpaceDN w:val="0"/>
      <w:adjustRightInd w:val="0"/>
    </w:pPr>
  </w:style>
  <w:style w:type="paragraph" w:customStyle="1" w:styleId="Style2">
    <w:name w:val="Style2"/>
    <w:basedOn w:val="a"/>
    <w:uiPriority w:val="99"/>
    <w:rsid w:val="00E2537F"/>
    <w:pPr>
      <w:widowControl w:val="0"/>
      <w:autoSpaceDE w:val="0"/>
      <w:autoSpaceDN w:val="0"/>
      <w:adjustRightInd w:val="0"/>
    </w:pPr>
  </w:style>
  <w:style w:type="paragraph" w:customStyle="1" w:styleId="Style3">
    <w:name w:val="Style3"/>
    <w:basedOn w:val="a"/>
    <w:uiPriority w:val="99"/>
    <w:rsid w:val="00E2537F"/>
    <w:pPr>
      <w:widowControl w:val="0"/>
      <w:autoSpaceDE w:val="0"/>
      <w:autoSpaceDN w:val="0"/>
      <w:adjustRightInd w:val="0"/>
      <w:spacing w:line="281" w:lineRule="exact"/>
      <w:jc w:val="both"/>
    </w:pPr>
  </w:style>
  <w:style w:type="paragraph" w:customStyle="1" w:styleId="Style4">
    <w:name w:val="Style4"/>
    <w:basedOn w:val="a"/>
    <w:uiPriority w:val="99"/>
    <w:rsid w:val="00E2537F"/>
    <w:pPr>
      <w:widowControl w:val="0"/>
      <w:autoSpaceDE w:val="0"/>
      <w:autoSpaceDN w:val="0"/>
      <w:adjustRightInd w:val="0"/>
      <w:spacing w:line="569" w:lineRule="exact"/>
    </w:pPr>
  </w:style>
  <w:style w:type="character" w:customStyle="1" w:styleId="FontStyle11">
    <w:name w:val="Font Style11"/>
    <w:uiPriority w:val="99"/>
    <w:rsid w:val="00E2537F"/>
    <w:rPr>
      <w:rFonts w:ascii="Times New Roman" w:hAnsi="Times New Roman" w:cs="Times New Roman"/>
      <w:b/>
      <w:bCs/>
      <w:sz w:val="22"/>
      <w:szCs w:val="22"/>
    </w:rPr>
  </w:style>
  <w:style w:type="character" w:customStyle="1" w:styleId="FontStyle12">
    <w:name w:val="Font Style12"/>
    <w:uiPriority w:val="99"/>
    <w:rsid w:val="00E2537F"/>
    <w:rPr>
      <w:rFonts w:ascii="Times New Roman" w:hAnsi="Times New Roman" w:cs="Times New Roman"/>
      <w:sz w:val="22"/>
      <w:szCs w:val="22"/>
    </w:rPr>
  </w:style>
  <w:style w:type="character" w:customStyle="1" w:styleId="FontStyle13">
    <w:name w:val="Font Style13"/>
    <w:uiPriority w:val="99"/>
    <w:rsid w:val="00E2537F"/>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8D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9E380A"/>
    <w:pPr>
      <w:keepNext/>
      <w:autoSpaceDE w:val="0"/>
      <w:autoSpaceDN w:val="0"/>
      <w:ind w:left="57"/>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7236"/>
    <w:pPr>
      <w:spacing w:before="100" w:beforeAutospacing="1" w:after="100" w:afterAutospacing="1"/>
    </w:pPr>
  </w:style>
  <w:style w:type="paragraph" w:customStyle="1" w:styleId="ConsPlusNonformat">
    <w:name w:val="ConsPlusNonformat"/>
    <w:uiPriority w:val="99"/>
    <w:rsid w:val="00F622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rsid w:val="00F62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622C3"/>
    <w:rPr>
      <w:color w:val="0000FF" w:themeColor="hyperlink"/>
      <w:u w:val="single"/>
    </w:rPr>
  </w:style>
  <w:style w:type="character" w:customStyle="1" w:styleId="20">
    <w:name w:val="Заголовок 2 Знак"/>
    <w:basedOn w:val="a0"/>
    <w:link w:val="2"/>
    <w:rsid w:val="009E380A"/>
    <w:rPr>
      <w:rFonts w:ascii="Times New Roman" w:eastAsia="Times New Roman" w:hAnsi="Times New Roman" w:cs="Times New Roman"/>
      <w:b/>
      <w:bCs/>
      <w:sz w:val="20"/>
      <w:szCs w:val="20"/>
      <w:lang w:eastAsia="ru-RU"/>
    </w:rPr>
  </w:style>
  <w:style w:type="table" w:customStyle="1" w:styleId="1">
    <w:name w:val="Сетка таблицы1"/>
    <w:basedOn w:val="a1"/>
    <w:next w:val="a4"/>
    <w:rsid w:val="007925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9757B8"/>
    <w:pPr>
      <w:widowControl w:val="0"/>
      <w:shd w:val="clear" w:color="auto" w:fill="FFFFFF"/>
      <w:snapToGrid w:val="0"/>
      <w:jc w:val="center"/>
    </w:pPr>
    <w:rPr>
      <w:b/>
      <w:color w:val="000000"/>
      <w:sz w:val="22"/>
      <w:szCs w:val="20"/>
    </w:rPr>
  </w:style>
  <w:style w:type="character" w:customStyle="1" w:styleId="a7">
    <w:name w:val="Название Знак"/>
    <w:basedOn w:val="a0"/>
    <w:link w:val="a6"/>
    <w:rsid w:val="009757B8"/>
    <w:rPr>
      <w:rFonts w:ascii="Times New Roman" w:eastAsia="Times New Roman" w:hAnsi="Times New Roman" w:cs="Times New Roman"/>
      <w:b/>
      <w:color w:val="000000"/>
      <w:szCs w:val="20"/>
      <w:shd w:val="clear" w:color="auto" w:fill="FFFFFF"/>
      <w:lang w:eastAsia="ru-RU"/>
    </w:rPr>
  </w:style>
  <w:style w:type="paragraph" w:styleId="a8">
    <w:name w:val="Body Text"/>
    <w:basedOn w:val="a"/>
    <w:link w:val="a9"/>
    <w:semiHidden/>
    <w:unhideWhenUsed/>
    <w:rsid w:val="009757B8"/>
    <w:pPr>
      <w:widowControl w:val="0"/>
      <w:shd w:val="clear" w:color="auto" w:fill="FFFFFF"/>
      <w:snapToGrid w:val="0"/>
    </w:pPr>
    <w:rPr>
      <w:color w:val="000000"/>
      <w:sz w:val="22"/>
      <w:szCs w:val="20"/>
    </w:rPr>
  </w:style>
  <w:style w:type="character" w:customStyle="1" w:styleId="a9">
    <w:name w:val="Основной текст Знак"/>
    <w:basedOn w:val="a0"/>
    <w:link w:val="a8"/>
    <w:semiHidden/>
    <w:rsid w:val="009757B8"/>
    <w:rPr>
      <w:rFonts w:ascii="Times New Roman" w:eastAsia="Times New Roman" w:hAnsi="Times New Roman" w:cs="Times New Roman"/>
      <w:color w:val="000000"/>
      <w:szCs w:val="20"/>
      <w:shd w:val="clear" w:color="auto" w:fill="FFFFFF"/>
      <w:lang w:eastAsia="ru-RU"/>
    </w:rPr>
  </w:style>
  <w:style w:type="paragraph" w:styleId="21">
    <w:name w:val="Body Text Indent 2"/>
    <w:basedOn w:val="a"/>
    <w:link w:val="22"/>
    <w:semiHidden/>
    <w:unhideWhenUsed/>
    <w:rsid w:val="009757B8"/>
    <w:pPr>
      <w:widowControl w:val="0"/>
      <w:shd w:val="clear" w:color="auto" w:fill="FFFFFF"/>
      <w:snapToGrid w:val="0"/>
      <w:ind w:left="851" w:hanging="851"/>
    </w:pPr>
    <w:rPr>
      <w:color w:val="000000"/>
      <w:sz w:val="22"/>
      <w:szCs w:val="20"/>
    </w:rPr>
  </w:style>
  <w:style w:type="character" w:customStyle="1" w:styleId="22">
    <w:name w:val="Основной текст с отступом 2 Знак"/>
    <w:basedOn w:val="a0"/>
    <w:link w:val="21"/>
    <w:semiHidden/>
    <w:rsid w:val="009757B8"/>
    <w:rPr>
      <w:rFonts w:ascii="Times New Roman" w:eastAsia="Times New Roman" w:hAnsi="Times New Roman" w:cs="Times New Roman"/>
      <w:color w:val="000000"/>
      <w:szCs w:val="20"/>
      <w:shd w:val="clear" w:color="auto" w:fill="FFFFFF"/>
      <w:lang w:eastAsia="ru-RU"/>
    </w:rPr>
  </w:style>
  <w:style w:type="paragraph" w:customStyle="1" w:styleId="ConsPlusNormal">
    <w:name w:val="ConsPlusNormal"/>
    <w:uiPriority w:val="99"/>
    <w:rsid w:val="009757B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0">
    <w:name w:val="Нет списка1"/>
    <w:next w:val="a2"/>
    <w:semiHidden/>
    <w:rsid w:val="00E5596E"/>
  </w:style>
  <w:style w:type="table" w:customStyle="1" w:styleId="23">
    <w:name w:val="Сетка таблицы2"/>
    <w:basedOn w:val="a1"/>
    <w:next w:val="a4"/>
    <w:rsid w:val="00E559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E5596E"/>
    <w:pPr>
      <w:tabs>
        <w:tab w:val="center" w:pos="4677"/>
        <w:tab w:val="right" w:pos="9355"/>
      </w:tabs>
    </w:pPr>
    <w:rPr>
      <w:lang w:val="x-none" w:eastAsia="x-none"/>
    </w:rPr>
  </w:style>
  <w:style w:type="character" w:customStyle="1" w:styleId="ab">
    <w:name w:val="Верхний колонтитул Знак"/>
    <w:basedOn w:val="a0"/>
    <w:link w:val="aa"/>
    <w:rsid w:val="00E5596E"/>
    <w:rPr>
      <w:rFonts w:ascii="Times New Roman" w:eastAsia="Times New Roman" w:hAnsi="Times New Roman" w:cs="Times New Roman"/>
      <w:sz w:val="24"/>
      <w:szCs w:val="24"/>
      <w:lang w:val="x-none" w:eastAsia="x-none"/>
    </w:rPr>
  </w:style>
  <w:style w:type="paragraph" w:styleId="ac">
    <w:name w:val="footer"/>
    <w:basedOn w:val="a"/>
    <w:link w:val="ad"/>
    <w:rsid w:val="00E5596E"/>
    <w:pPr>
      <w:tabs>
        <w:tab w:val="center" w:pos="4677"/>
        <w:tab w:val="right" w:pos="9355"/>
      </w:tabs>
    </w:pPr>
    <w:rPr>
      <w:lang w:val="x-none" w:eastAsia="x-none"/>
    </w:rPr>
  </w:style>
  <w:style w:type="character" w:customStyle="1" w:styleId="ad">
    <w:name w:val="Нижний колонтитул Знак"/>
    <w:basedOn w:val="a0"/>
    <w:link w:val="ac"/>
    <w:rsid w:val="00E5596E"/>
    <w:rPr>
      <w:rFonts w:ascii="Times New Roman" w:eastAsia="Times New Roman" w:hAnsi="Times New Roman" w:cs="Times New Roman"/>
      <w:sz w:val="24"/>
      <w:szCs w:val="24"/>
      <w:lang w:val="x-none" w:eastAsia="x-none"/>
    </w:rPr>
  </w:style>
  <w:style w:type="paragraph" w:styleId="ae">
    <w:name w:val="Balloon Text"/>
    <w:basedOn w:val="a"/>
    <w:link w:val="af"/>
    <w:uiPriority w:val="99"/>
    <w:semiHidden/>
    <w:unhideWhenUsed/>
    <w:rsid w:val="00E12776"/>
    <w:rPr>
      <w:rFonts w:ascii="Tahoma" w:hAnsi="Tahoma" w:cs="Tahoma"/>
      <w:sz w:val="16"/>
      <w:szCs w:val="16"/>
    </w:rPr>
  </w:style>
  <w:style w:type="character" w:customStyle="1" w:styleId="af">
    <w:name w:val="Текст выноски Знак"/>
    <w:basedOn w:val="a0"/>
    <w:link w:val="ae"/>
    <w:uiPriority w:val="99"/>
    <w:semiHidden/>
    <w:rsid w:val="00E12776"/>
    <w:rPr>
      <w:rFonts w:ascii="Tahoma" w:eastAsia="Times New Roman" w:hAnsi="Tahoma" w:cs="Tahoma"/>
      <w:sz w:val="16"/>
      <w:szCs w:val="16"/>
      <w:lang w:eastAsia="ru-RU"/>
    </w:rPr>
  </w:style>
  <w:style w:type="paragraph" w:customStyle="1" w:styleId="ConsPlusCell">
    <w:name w:val="ConsPlusCell"/>
    <w:uiPriority w:val="99"/>
    <w:rsid w:val="00F640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E2537F"/>
    <w:pPr>
      <w:widowControl w:val="0"/>
      <w:autoSpaceDE w:val="0"/>
      <w:autoSpaceDN w:val="0"/>
      <w:adjustRightInd w:val="0"/>
    </w:pPr>
  </w:style>
  <w:style w:type="paragraph" w:customStyle="1" w:styleId="Style2">
    <w:name w:val="Style2"/>
    <w:basedOn w:val="a"/>
    <w:uiPriority w:val="99"/>
    <w:rsid w:val="00E2537F"/>
    <w:pPr>
      <w:widowControl w:val="0"/>
      <w:autoSpaceDE w:val="0"/>
      <w:autoSpaceDN w:val="0"/>
      <w:adjustRightInd w:val="0"/>
    </w:pPr>
  </w:style>
  <w:style w:type="paragraph" w:customStyle="1" w:styleId="Style3">
    <w:name w:val="Style3"/>
    <w:basedOn w:val="a"/>
    <w:uiPriority w:val="99"/>
    <w:rsid w:val="00E2537F"/>
    <w:pPr>
      <w:widowControl w:val="0"/>
      <w:autoSpaceDE w:val="0"/>
      <w:autoSpaceDN w:val="0"/>
      <w:adjustRightInd w:val="0"/>
      <w:spacing w:line="281" w:lineRule="exact"/>
      <w:jc w:val="both"/>
    </w:pPr>
  </w:style>
  <w:style w:type="paragraph" w:customStyle="1" w:styleId="Style4">
    <w:name w:val="Style4"/>
    <w:basedOn w:val="a"/>
    <w:uiPriority w:val="99"/>
    <w:rsid w:val="00E2537F"/>
    <w:pPr>
      <w:widowControl w:val="0"/>
      <w:autoSpaceDE w:val="0"/>
      <w:autoSpaceDN w:val="0"/>
      <w:adjustRightInd w:val="0"/>
      <w:spacing w:line="569" w:lineRule="exact"/>
    </w:pPr>
  </w:style>
  <w:style w:type="character" w:customStyle="1" w:styleId="FontStyle11">
    <w:name w:val="Font Style11"/>
    <w:uiPriority w:val="99"/>
    <w:rsid w:val="00E2537F"/>
    <w:rPr>
      <w:rFonts w:ascii="Times New Roman" w:hAnsi="Times New Roman" w:cs="Times New Roman"/>
      <w:b/>
      <w:bCs/>
      <w:sz w:val="22"/>
      <w:szCs w:val="22"/>
    </w:rPr>
  </w:style>
  <w:style w:type="character" w:customStyle="1" w:styleId="FontStyle12">
    <w:name w:val="Font Style12"/>
    <w:uiPriority w:val="99"/>
    <w:rsid w:val="00E2537F"/>
    <w:rPr>
      <w:rFonts w:ascii="Times New Roman" w:hAnsi="Times New Roman" w:cs="Times New Roman"/>
      <w:sz w:val="22"/>
      <w:szCs w:val="22"/>
    </w:rPr>
  </w:style>
  <w:style w:type="character" w:customStyle="1" w:styleId="FontStyle13">
    <w:name w:val="Font Style13"/>
    <w:uiPriority w:val="99"/>
    <w:rsid w:val="00E2537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14392">
      <w:bodyDiv w:val="1"/>
      <w:marLeft w:val="0"/>
      <w:marRight w:val="0"/>
      <w:marTop w:val="0"/>
      <w:marBottom w:val="0"/>
      <w:divBdr>
        <w:top w:val="none" w:sz="0" w:space="0" w:color="auto"/>
        <w:left w:val="none" w:sz="0" w:space="0" w:color="auto"/>
        <w:bottom w:val="none" w:sz="0" w:space="0" w:color="auto"/>
        <w:right w:val="none" w:sz="0" w:space="0" w:color="auto"/>
      </w:divBdr>
    </w:div>
    <w:div w:id="328991234">
      <w:bodyDiv w:val="1"/>
      <w:marLeft w:val="0"/>
      <w:marRight w:val="0"/>
      <w:marTop w:val="0"/>
      <w:marBottom w:val="0"/>
      <w:divBdr>
        <w:top w:val="none" w:sz="0" w:space="0" w:color="auto"/>
        <w:left w:val="none" w:sz="0" w:space="0" w:color="auto"/>
        <w:bottom w:val="none" w:sz="0" w:space="0" w:color="auto"/>
        <w:right w:val="none" w:sz="0" w:space="0" w:color="auto"/>
      </w:divBdr>
    </w:div>
    <w:div w:id="373309624">
      <w:bodyDiv w:val="1"/>
      <w:marLeft w:val="0"/>
      <w:marRight w:val="0"/>
      <w:marTop w:val="0"/>
      <w:marBottom w:val="0"/>
      <w:divBdr>
        <w:top w:val="none" w:sz="0" w:space="0" w:color="auto"/>
        <w:left w:val="none" w:sz="0" w:space="0" w:color="auto"/>
        <w:bottom w:val="none" w:sz="0" w:space="0" w:color="auto"/>
        <w:right w:val="none" w:sz="0" w:space="0" w:color="auto"/>
      </w:divBdr>
    </w:div>
    <w:div w:id="582954658">
      <w:bodyDiv w:val="1"/>
      <w:marLeft w:val="0"/>
      <w:marRight w:val="0"/>
      <w:marTop w:val="0"/>
      <w:marBottom w:val="0"/>
      <w:divBdr>
        <w:top w:val="none" w:sz="0" w:space="0" w:color="auto"/>
        <w:left w:val="none" w:sz="0" w:space="0" w:color="auto"/>
        <w:bottom w:val="none" w:sz="0" w:space="0" w:color="auto"/>
        <w:right w:val="none" w:sz="0" w:space="0" w:color="auto"/>
      </w:divBdr>
    </w:div>
    <w:div w:id="972755127">
      <w:bodyDiv w:val="1"/>
      <w:marLeft w:val="0"/>
      <w:marRight w:val="0"/>
      <w:marTop w:val="0"/>
      <w:marBottom w:val="0"/>
      <w:divBdr>
        <w:top w:val="none" w:sz="0" w:space="0" w:color="auto"/>
        <w:left w:val="none" w:sz="0" w:space="0" w:color="auto"/>
        <w:bottom w:val="none" w:sz="0" w:space="0" w:color="auto"/>
        <w:right w:val="none" w:sz="0" w:space="0" w:color="auto"/>
      </w:divBdr>
    </w:div>
    <w:div w:id="1056271538">
      <w:bodyDiv w:val="1"/>
      <w:marLeft w:val="0"/>
      <w:marRight w:val="0"/>
      <w:marTop w:val="0"/>
      <w:marBottom w:val="0"/>
      <w:divBdr>
        <w:top w:val="none" w:sz="0" w:space="0" w:color="auto"/>
        <w:left w:val="none" w:sz="0" w:space="0" w:color="auto"/>
        <w:bottom w:val="none" w:sz="0" w:space="0" w:color="auto"/>
        <w:right w:val="none" w:sz="0" w:space="0" w:color="auto"/>
      </w:divBdr>
    </w:div>
    <w:div w:id="1572109981">
      <w:bodyDiv w:val="1"/>
      <w:marLeft w:val="0"/>
      <w:marRight w:val="0"/>
      <w:marTop w:val="0"/>
      <w:marBottom w:val="0"/>
      <w:divBdr>
        <w:top w:val="none" w:sz="0" w:space="0" w:color="auto"/>
        <w:left w:val="none" w:sz="0" w:space="0" w:color="auto"/>
        <w:bottom w:val="none" w:sz="0" w:space="0" w:color="auto"/>
        <w:right w:val="none" w:sz="0" w:space="0" w:color="auto"/>
      </w:divBdr>
    </w:div>
    <w:div w:id="1877888933">
      <w:bodyDiv w:val="1"/>
      <w:marLeft w:val="0"/>
      <w:marRight w:val="0"/>
      <w:marTop w:val="0"/>
      <w:marBottom w:val="0"/>
      <w:divBdr>
        <w:top w:val="none" w:sz="0" w:space="0" w:color="auto"/>
        <w:left w:val="none" w:sz="0" w:space="0" w:color="auto"/>
        <w:bottom w:val="none" w:sz="0" w:space="0" w:color="auto"/>
        <w:right w:val="none" w:sz="0" w:space="0" w:color="auto"/>
      </w:divBdr>
    </w:div>
    <w:div w:id="1982802151">
      <w:bodyDiv w:val="1"/>
      <w:marLeft w:val="0"/>
      <w:marRight w:val="0"/>
      <w:marTop w:val="0"/>
      <w:marBottom w:val="0"/>
      <w:divBdr>
        <w:top w:val="none" w:sz="0" w:space="0" w:color="auto"/>
        <w:left w:val="none" w:sz="0" w:space="0" w:color="auto"/>
        <w:bottom w:val="none" w:sz="0" w:space="0" w:color="auto"/>
        <w:right w:val="none" w:sz="0" w:space="0" w:color="auto"/>
      </w:divBdr>
    </w:div>
    <w:div w:id="20785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lugi.tatar.ru" TargetMode="External"/><Relationship Id="rId3" Type="http://schemas.openxmlformats.org/officeDocument/2006/relationships/styles" Target="styles.xml"/><Relationship Id="rId7" Type="http://schemas.openxmlformats.org/officeDocument/2006/relationships/hyperlink" Target="http://uslugi.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4275F-8E1A-43E1-9428-8C456BB7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2717</TotalTime>
  <Pages>1</Pages>
  <Words>860</Words>
  <Characters>4903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48</cp:revision>
  <cp:lastPrinted>2016-10-31T06:21:00Z</cp:lastPrinted>
  <dcterms:created xsi:type="dcterms:W3CDTF">2016-08-03T12:33:00Z</dcterms:created>
  <dcterms:modified xsi:type="dcterms:W3CDTF">2017-03-30T17:54:00Z</dcterms:modified>
</cp:coreProperties>
</file>